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9A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765384">
        <w:rPr>
          <w:rFonts w:ascii="Times New Roman" w:hAnsi="Times New Roman" w:cs="Times New Roman"/>
          <w:sz w:val="28"/>
          <w:szCs w:val="28"/>
        </w:rPr>
        <w:t>20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765384">
        <w:rPr>
          <w:rFonts w:ascii="Times New Roman" w:hAnsi="Times New Roman" w:cs="Times New Roman"/>
          <w:sz w:val="28"/>
          <w:szCs w:val="28"/>
        </w:rPr>
        <w:t>12</w:t>
      </w:r>
      <w:r w:rsidRPr="005019AB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765384">
        <w:rPr>
          <w:rFonts w:ascii="Times New Roman" w:hAnsi="Times New Roman" w:cs="Times New Roman"/>
          <w:sz w:val="28"/>
          <w:szCs w:val="28"/>
        </w:rPr>
        <w:t>95-п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07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072F22" w:rsidRPr="00EE7A74">
              <w:rPr>
                <w:b/>
                <w:sz w:val="28"/>
                <w:szCs w:val="28"/>
              </w:rPr>
              <w:t xml:space="preserve">Принятие решения о проведении аукциона </w:t>
            </w:r>
            <w:r w:rsidR="00072F22">
              <w:rPr>
                <w:b/>
                <w:sz w:val="28"/>
                <w:szCs w:val="28"/>
              </w:rPr>
              <w:t>по продаже земельных</w:t>
            </w:r>
            <w:r w:rsidR="00072F22" w:rsidRPr="00EE7A74">
              <w:rPr>
                <w:b/>
                <w:sz w:val="28"/>
                <w:szCs w:val="28"/>
              </w:rPr>
              <w:t xml:space="preserve"> участк</w:t>
            </w:r>
            <w:r w:rsidR="00072F22">
              <w:rPr>
                <w:b/>
                <w:sz w:val="28"/>
                <w:szCs w:val="28"/>
              </w:rPr>
              <w:t>ов</w:t>
            </w:r>
            <w:r w:rsidR="00072F22" w:rsidRPr="00EE7A74">
              <w:rPr>
                <w:b/>
                <w:sz w:val="28"/>
                <w:szCs w:val="28"/>
              </w:rPr>
              <w:t xml:space="preserve">, </w:t>
            </w:r>
            <w:r w:rsidR="00072F22">
              <w:rPr>
                <w:b/>
                <w:sz w:val="28"/>
                <w:szCs w:val="28"/>
              </w:rPr>
              <w:t>находящихся в муниципальной собственности</w:t>
            </w:r>
            <w:r w:rsidR="00072F22" w:rsidRPr="005603A1">
              <w:rPr>
                <w:sz w:val="28"/>
                <w:szCs w:val="28"/>
              </w:rPr>
              <w:t xml:space="preserve"> </w:t>
            </w:r>
            <w:r w:rsidR="00072F22" w:rsidRPr="005019AB">
              <w:rPr>
                <w:b/>
                <w:sz w:val="28"/>
                <w:szCs w:val="28"/>
              </w:rPr>
              <w:t>Семеновского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Семеновского сельского поселения № 8</w:t>
            </w:r>
            <w:r w:rsidR="00072F2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-п от 16.11.2021г  </w:t>
            </w:r>
            <w:proofErr w:type="gramEnd"/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EE0AF6" w:rsidRPr="00EE0AF6">
        <w:rPr>
          <w:sz w:val="28"/>
          <w:szCs w:val="28"/>
        </w:rPr>
        <w:t>В административный регламент предоставления муниципальной услуги «</w:t>
      </w:r>
      <w:r w:rsidR="00072F22" w:rsidRPr="00072F22">
        <w:rPr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Семеновского сельского поселения</w:t>
      </w:r>
      <w:r w:rsidR="00EE0AF6" w:rsidRPr="00EE0AF6">
        <w:rPr>
          <w:sz w:val="28"/>
          <w:szCs w:val="28"/>
        </w:rPr>
        <w:t>», утвержденный постановлением администрации Семеновского сельского поселения № 8</w:t>
      </w:r>
      <w:r w:rsidR="00072F22">
        <w:rPr>
          <w:sz w:val="28"/>
          <w:szCs w:val="28"/>
        </w:rPr>
        <w:t>3</w:t>
      </w:r>
      <w:r w:rsidR="00EE0AF6" w:rsidRPr="00EE0AF6">
        <w:rPr>
          <w:sz w:val="28"/>
          <w:szCs w:val="28"/>
        </w:rPr>
        <w:t>-п от 16.11.2021г</w:t>
      </w:r>
      <w:r w:rsidR="00EE0AF6">
        <w:rPr>
          <w:b/>
          <w:sz w:val="28"/>
          <w:szCs w:val="28"/>
        </w:rPr>
        <w:t xml:space="preserve">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  <w:proofErr w:type="gramEnd"/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EE0AF6"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t>«</w:t>
      </w:r>
      <w:r w:rsidRPr="00C14466">
        <w:rPr>
          <w:sz w:val="28"/>
          <w:szCs w:val="28"/>
          <w:shd w:val="clear" w:color="auto" w:fill="FFFFFF"/>
        </w:rPr>
        <w:t xml:space="preserve"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</w:t>
      </w:r>
      <w:r w:rsidRPr="00C14466">
        <w:rPr>
          <w:sz w:val="28"/>
          <w:szCs w:val="28"/>
          <w:shd w:val="clear" w:color="auto" w:fill="FFFFFF"/>
        </w:rPr>
        <w:lastRenderedPageBreak/>
        <w:t>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>. 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</w:t>
      </w:r>
      <w:proofErr w:type="gramStart"/>
      <w:r w:rsidRPr="00C14466">
        <w:rPr>
          <w:sz w:val="28"/>
          <w:szCs w:val="28"/>
          <w:shd w:val="clear" w:color="auto" w:fill="FFFFFF"/>
        </w:rPr>
        <w:t>в</w:t>
      </w:r>
      <w:proofErr w:type="gramEnd"/>
      <w:r w:rsidRPr="00C1446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14466">
        <w:rPr>
          <w:sz w:val="28"/>
          <w:szCs w:val="28"/>
          <w:shd w:val="clear" w:color="auto" w:fill="FFFFFF"/>
        </w:rPr>
        <w:t>соответствии</w:t>
      </w:r>
      <w:proofErr w:type="gramEnd"/>
      <w:r w:rsidRPr="00C14466">
        <w:rPr>
          <w:sz w:val="28"/>
          <w:szCs w:val="28"/>
          <w:shd w:val="clear" w:color="auto" w:fill="FFFFFF"/>
        </w:rPr>
        <w:t xml:space="preserve">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представлена</w:t>
      </w:r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proofErr w:type="gramStart"/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</w:t>
      </w:r>
      <w:r w:rsidRPr="00C14466">
        <w:rPr>
          <w:sz w:val="28"/>
          <w:szCs w:val="28"/>
          <w:shd w:val="clear" w:color="auto" w:fill="FFFFFF"/>
        </w:rPr>
        <w:lastRenderedPageBreak/>
        <w:t>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EE0AF6">
        <w:rPr>
          <w:sz w:val="28"/>
          <w:szCs w:val="28"/>
          <w:shd w:val="clear" w:color="auto" w:fill="FFFFFF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EE0AF6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5019AB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5019AB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Pr="005019AB">
        <w:rPr>
          <w:rFonts w:eastAsia="Calibri"/>
          <w:bCs/>
          <w:sz w:val="28"/>
          <w:szCs w:val="28"/>
          <w:lang w:val="en-US"/>
        </w:rPr>
        <w:t>https</w:t>
      </w:r>
      <w:r w:rsidRPr="005019AB">
        <w:rPr>
          <w:rFonts w:eastAsia="Calibri"/>
          <w:bCs/>
          <w:sz w:val="28"/>
          <w:szCs w:val="28"/>
        </w:rPr>
        <w:t xml:space="preserve">: // </w:t>
      </w:r>
      <w:proofErr w:type="spellStart"/>
      <w:r w:rsidRPr="005019AB">
        <w:rPr>
          <w:rFonts w:eastAsia="Calibri"/>
          <w:bCs/>
          <w:sz w:val="28"/>
          <w:szCs w:val="28"/>
          <w:lang w:val="en-US"/>
        </w:rPr>
        <w:t>semenovskoe</w:t>
      </w:r>
      <w:proofErr w:type="spellEnd"/>
      <w:r w:rsidRPr="005019AB">
        <w:rPr>
          <w:rFonts w:eastAsia="Calibri"/>
          <w:bCs/>
          <w:sz w:val="28"/>
          <w:szCs w:val="28"/>
        </w:rPr>
        <w:t>-</w:t>
      </w:r>
      <w:proofErr w:type="spellStart"/>
      <w:r w:rsidRPr="005019AB">
        <w:rPr>
          <w:rFonts w:eastAsia="Calibri"/>
          <w:bCs/>
          <w:sz w:val="28"/>
          <w:szCs w:val="28"/>
          <w:lang w:val="en-US"/>
        </w:rPr>
        <w:t>adm</w:t>
      </w:r>
      <w:proofErr w:type="spellEnd"/>
      <w:r w:rsidRPr="005019AB">
        <w:rPr>
          <w:rFonts w:eastAsia="Calibri"/>
          <w:bCs/>
          <w:sz w:val="28"/>
          <w:szCs w:val="28"/>
        </w:rPr>
        <w:t>.</w:t>
      </w:r>
      <w:proofErr w:type="spellStart"/>
      <w:r w:rsidRPr="005019A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5019AB">
        <w:rPr>
          <w:rFonts w:eastAsia="Calibri"/>
          <w:bCs/>
          <w:sz w:val="28"/>
          <w:szCs w:val="28"/>
        </w:rPr>
        <w:t xml:space="preserve">. </w:t>
      </w:r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proofErr w:type="gramStart"/>
      <w:r w:rsidRPr="005019AB">
        <w:rPr>
          <w:sz w:val="28"/>
          <w:szCs w:val="28"/>
        </w:rPr>
        <w:t>Семеновского</w:t>
      </w:r>
      <w:proofErr w:type="gramEnd"/>
      <w:r w:rsidRPr="005019AB">
        <w:rPr>
          <w:sz w:val="28"/>
          <w:szCs w:val="28"/>
        </w:rPr>
        <w:t xml:space="preserve"> 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Н.В. Караваева 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8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F9" w:rsidRDefault="00F443F9" w:rsidP="003D6DE3">
      <w:r>
        <w:separator/>
      </w:r>
    </w:p>
  </w:endnote>
  <w:endnote w:type="continuationSeparator" w:id="0">
    <w:p w:rsidR="00F443F9" w:rsidRDefault="00F443F9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F9" w:rsidRDefault="00F443F9" w:rsidP="003D6DE3">
      <w:r>
        <w:separator/>
      </w:r>
    </w:p>
  </w:footnote>
  <w:footnote w:type="continuationSeparator" w:id="0">
    <w:p w:rsidR="00F443F9" w:rsidRDefault="00F443F9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9F" w:rsidRDefault="00C205C0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2F22"/>
    <w:rsid w:val="00073439"/>
    <w:rsid w:val="000D637C"/>
    <w:rsid w:val="000F69E8"/>
    <w:rsid w:val="00111433"/>
    <w:rsid w:val="00147C02"/>
    <w:rsid w:val="001712A0"/>
    <w:rsid w:val="001A16B6"/>
    <w:rsid w:val="001C4D3A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24EA"/>
    <w:rsid w:val="00375C58"/>
    <w:rsid w:val="003A39D0"/>
    <w:rsid w:val="003A725D"/>
    <w:rsid w:val="003B7A2B"/>
    <w:rsid w:val="003D6DE3"/>
    <w:rsid w:val="003E0D0D"/>
    <w:rsid w:val="0040413E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5384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936E2F"/>
    <w:rsid w:val="0099675D"/>
    <w:rsid w:val="009A107A"/>
    <w:rsid w:val="009A5961"/>
    <w:rsid w:val="009D6D04"/>
    <w:rsid w:val="00A02F9F"/>
    <w:rsid w:val="00A101CF"/>
    <w:rsid w:val="00A11A04"/>
    <w:rsid w:val="00A52AC0"/>
    <w:rsid w:val="00A65C77"/>
    <w:rsid w:val="00A9129E"/>
    <w:rsid w:val="00A9270A"/>
    <w:rsid w:val="00AF6361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14466"/>
    <w:rsid w:val="00C205C0"/>
    <w:rsid w:val="00C3097C"/>
    <w:rsid w:val="00C7663D"/>
    <w:rsid w:val="00C97796"/>
    <w:rsid w:val="00CC772F"/>
    <w:rsid w:val="00CE438D"/>
    <w:rsid w:val="00D56D60"/>
    <w:rsid w:val="00DA4FF7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268F-5EC1-4BBC-8077-B1BEE1B5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39</cp:revision>
  <dcterms:created xsi:type="dcterms:W3CDTF">2021-01-21T09:48:00Z</dcterms:created>
  <dcterms:modified xsi:type="dcterms:W3CDTF">2021-12-21T12:26:00Z</dcterms:modified>
</cp:coreProperties>
</file>