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СЕМЕНОВСКОГО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FC799E">
        <w:rPr>
          <w:sz w:val="24"/>
          <w:szCs w:val="24"/>
        </w:rPr>
        <w:t>31.08.</w:t>
      </w:r>
      <w:r w:rsidRPr="009F79DA">
        <w:rPr>
          <w:sz w:val="24"/>
          <w:szCs w:val="24"/>
        </w:rPr>
        <w:t xml:space="preserve">2021г. № </w:t>
      </w:r>
      <w:r w:rsidR="00FC799E">
        <w:rPr>
          <w:sz w:val="24"/>
          <w:szCs w:val="24"/>
        </w:rPr>
        <w:t>51-п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pacing w:val="2"/>
                <w:sz w:val="24"/>
                <w:szCs w:val="24"/>
              </w:rPr>
              <w:t>Семеновского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>решение Семеновского сельского Совета № 1</w:t>
      </w:r>
      <w:r w:rsidR="00DC4DE7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8C74AE" w:rsidRPr="009F79DA">
        <w:rPr>
          <w:rFonts w:ascii="Times New Roman" w:hAnsi="Times New Roman"/>
          <w:sz w:val="24"/>
          <w:szCs w:val="24"/>
        </w:rPr>
        <w:t>16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</w:t>
      </w:r>
      <w:proofErr w:type="gramEnd"/>
      <w:r w:rsidR="00DC4DE7" w:rsidRPr="009F79DA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Семеновского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>руководствуясь Уставом Семеновского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Семеновского сельского поселения</w:t>
      </w:r>
      <w:r w:rsidR="00DC4DE7"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9F79DA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Pr="009F79DA">
        <w:rPr>
          <w:rFonts w:ascii="Times New Roman" w:hAnsi="Times New Roman"/>
          <w:bCs/>
          <w:sz w:val="24"/>
          <w:szCs w:val="24"/>
          <w:lang w:val="en-US"/>
        </w:rPr>
        <w:t>semenovskoe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9F79DA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9F79DA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9F79DA">
        <w:rPr>
          <w:rFonts w:ascii="Times New Roman" w:hAnsi="Times New Roman"/>
          <w:sz w:val="24"/>
          <w:szCs w:val="24"/>
        </w:rPr>
        <w:t xml:space="preserve">. </w:t>
      </w:r>
    </w:p>
    <w:p w:rsidR="00EE48C0" w:rsidRPr="009F79DA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>Глава  Семеновского сельского поселения                                    Н.В. Караваева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>администрации Семеновского сельского поселения</w:t>
      </w:r>
    </w:p>
    <w:p w:rsidR="00C4268C" w:rsidRPr="009F79DA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 xml:space="preserve">от </w:t>
      </w:r>
      <w:r w:rsidR="00FC799E">
        <w:rPr>
          <w:sz w:val="24"/>
          <w:szCs w:val="24"/>
        </w:rPr>
        <w:t>31.08.</w:t>
      </w:r>
      <w:r w:rsidRPr="009F79DA">
        <w:rPr>
          <w:sz w:val="24"/>
          <w:szCs w:val="24"/>
        </w:rPr>
        <w:t>20</w:t>
      </w:r>
      <w:r w:rsidR="00957DB7" w:rsidRPr="009F79DA">
        <w:rPr>
          <w:sz w:val="24"/>
          <w:szCs w:val="24"/>
        </w:rPr>
        <w:t>21</w:t>
      </w:r>
      <w:r w:rsidRPr="009F79DA">
        <w:rPr>
          <w:sz w:val="24"/>
          <w:szCs w:val="24"/>
        </w:rPr>
        <w:t xml:space="preserve"> г. №</w:t>
      </w:r>
      <w:r w:rsidR="00FC799E">
        <w:rPr>
          <w:sz w:val="24"/>
          <w:szCs w:val="24"/>
        </w:rPr>
        <w:t xml:space="preserve"> 51-п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pacing w:val="2"/>
          <w:sz w:val="24"/>
          <w:szCs w:val="24"/>
        </w:rPr>
        <w:t>Семеновского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p w:rsidR="00DC4DE7" w:rsidRPr="009F79DA" w:rsidRDefault="00DC4DE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>администрации Семеновского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Pr="00FC799E">
        <w:rPr>
          <w:bCs/>
          <w:sz w:val="24"/>
          <w:szCs w:val="24"/>
        </w:rPr>
        <w:t xml:space="preserve">№ </w:t>
      </w:r>
      <w:r w:rsidR="00FC799E">
        <w:rPr>
          <w:bCs/>
          <w:sz w:val="24"/>
          <w:szCs w:val="24"/>
        </w:rPr>
        <w:t>51-п</w:t>
      </w:r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pacing w:val="2"/>
          <w:sz w:val="24"/>
          <w:szCs w:val="24"/>
        </w:rPr>
        <w:t>Семеновского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9F79DA">
        <w:rPr>
          <w:bCs/>
          <w:sz w:val="24"/>
          <w:szCs w:val="24"/>
        </w:rPr>
        <w:t>гражданина</w:t>
      </w:r>
      <w:proofErr w:type="gramEnd"/>
      <w:r w:rsidRPr="009F79DA">
        <w:rPr>
          <w:bCs/>
          <w:sz w:val="24"/>
          <w:szCs w:val="24"/>
        </w:rPr>
        <w:t xml:space="preserve"> в отношении которого проводится контрольное (надзорное) мероприятие:_____________________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proofErr w:type="spellStart"/>
            <w:proofErr w:type="gramStart"/>
            <w:r w:rsidRPr="004D50CC">
              <w:t>п</w:t>
            </w:r>
            <w:proofErr w:type="spellEnd"/>
            <w:proofErr w:type="gramEnd"/>
            <w:r w:rsidRPr="004D50CC">
              <w:t>/</w:t>
            </w:r>
            <w:proofErr w:type="spellStart"/>
            <w:r w:rsidRPr="004D50CC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</w:t>
            </w:r>
            <w:proofErr w:type="gramStart"/>
            <w:r w:rsidR="00DC4DE7" w:rsidRPr="004D50CC">
              <w:rPr>
                <w:bCs/>
              </w:rPr>
              <w:t>нет</w:t>
            </w:r>
            <w:proofErr w:type="gramEnd"/>
            <w:r w:rsidR="00DC4DE7" w:rsidRPr="004D50CC">
              <w:rPr>
                <w:bCs/>
              </w:rPr>
              <w:t>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 xml:space="preserve">требования </w:t>
            </w:r>
            <w:proofErr w:type="gramStart"/>
            <w:r w:rsidRPr="004D50CC">
              <w:t>ч</w:t>
            </w:r>
            <w:proofErr w:type="gramEnd"/>
            <w:r w:rsidRPr="004D50CC">
              <w:t xml:space="preserve">. 3 ст. 17 Федерального закона от 08.11.2007 г. № 257 – ФЗ «Об автомобильных дорогах и о дорожной деятельности в Российской Федерации и о </w:t>
            </w:r>
            <w:r w:rsidRPr="004D50CC"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 xml:space="preserve">Оценка </w:t>
            </w:r>
            <w:proofErr w:type="gramStart"/>
            <w:r w:rsidRPr="004D50CC"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>
      <w:r>
        <w:lastRenderedPageBreak/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5AAF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C799E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F3B0-5F36-468D-AA94-9F5CB99F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12</cp:revision>
  <cp:lastPrinted>2021-06-10T06:27:00Z</cp:lastPrinted>
  <dcterms:created xsi:type="dcterms:W3CDTF">2021-08-24T07:01:00Z</dcterms:created>
  <dcterms:modified xsi:type="dcterms:W3CDTF">2021-09-02T06:27:00Z</dcterms:modified>
</cp:coreProperties>
</file>